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4D9CF" w:themeColor="accent6" w:themeTint="66"/>
  <w:body>
    <w:p w14:paraId="667F63C4" w14:textId="77777777" w:rsidR="00AD663A" w:rsidRPr="00AD663A" w:rsidRDefault="00AD663A" w:rsidP="00AD663A">
      <w:pPr>
        <w:spacing w:before="75" w:after="150" w:line="405" w:lineRule="atLeast"/>
        <w:jc w:val="center"/>
        <w:outlineLvl w:val="2"/>
        <w:rPr>
          <w:rFonts w:ascii="DSN Katreeya" w:eastAsia="Times New Roman" w:hAnsi="DSN Katreeya" w:cs="DSN Katreeya"/>
          <w:b/>
          <w:bCs/>
          <w:color w:val="4A5242" w:themeColor="accent6" w:themeShade="80"/>
          <w:sz w:val="16"/>
          <w:szCs w:val="16"/>
          <w:u w:val="single"/>
        </w:rPr>
      </w:pPr>
    </w:p>
    <w:p w14:paraId="06275FFE" w14:textId="18F768E2" w:rsidR="006B1F88" w:rsidRPr="004D7E21" w:rsidRDefault="006B1F88" w:rsidP="00AD663A">
      <w:pPr>
        <w:spacing w:before="75" w:after="150" w:line="405" w:lineRule="atLeast"/>
        <w:jc w:val="center"/>
        <w:outlineLvl w:val="2"/>
        <w:rPr>
          <w:rFonts w:ascii="DSN Katreeya" w:eastAsia="Times New Roman" w:hAnsi="DSN Katreeya" w:cs="DSN Katreeya"/>
          <w:b/>
          <w:bCs/>
          <w:color w:val="4A5242" w:themeColor="accent6" w:themeShade="80"/>
          <w:sz w:val="52"/>
          <w:szCs w:val="52"/>
          <w:u w:val="single"/>
        </w:rPr>
      </w:pPr>
      <w:r w:rsidRPr="004D7E21">
        <w:rPr>
          <w:rFonts w:ascii="DSN Katreeya" w:eastAsia="Times New Roman" w:hAnsi="DSN Katreeya" w:cs="DSN Katreeya"/>
          <w:b/>
          <w:bCs/>
          <w:color w:val="4A5242" w:themeColor="accent6" w:themeShade="80"/>
          <w:sz w:val="52"/>
          <w:szCs w:val="52"/>
          <w:u w:val="single"/>
          <w:cs/>
        </w:rPr>
        <w:t>ข้อมูล ทั่วไป</w:t>
      </w:r>
    </w:p>
    <w:p w14:paraId="011A613E" w14:textId="77777777" w:rsidR="004212F1" w:rsidRDefault="006B1F88" w:rsidP="004212F1">
      <w:pPr>
        <w:spacing w:before="75" w:after="150" w:line="405" w:lineRule="atLeast"/>
        <w:jc w:val="thaiDistribute"/>
        <w:outlineLvl w:val="2"/>
        <w:rPr>
          <w:rFonts w:ascii="DSN Katreeya" w:eastAsia="Times New Roman" w:hAnsi="DSN Katreeya" w:cs="DSN Katreeya"/>
          <w:color w:val="000000"/>
          <w:sz w:val="32"/>
          <w:szCs w:val="32"/>
        </w:rPr>
      </w:pPr>
      <w:r w:rsidRPr="00385512">
        <w:rPr>
          <w:rFonts w:ascii="DSN Katreeya" w:eastAsia="Times New Roman" w:hAnsi="DSN Katreeya" w:cs="DSN Katreeya"/>
          <w:color w:val="724109" w:themeColor="accent1" w:themeShade="80"/>
          <w:sz w:val="40"/>
          <w:szCs w:val="40"/>
          <w:u w:val="single"/>
          <w:cs/>
        </w:rPr>
        <w:t>น้ำตกคลองพา</w:t>
      </w:r>
      <w:r w:rsidRPr="00657455">
        <w:rPr>
          <w:rFonts w:ascii="DSN Katreeya" w:eastAsia="Times New Roman" w:hAnsi="DSN Katreeya" w:cs="DSN Katreeya" w:hint="cs"/>
          <w:color w:val="724109" w:themeColor="accent1" w:themeShade="80"/>
          <w:sz w:val="40"/>
          <w:szCs w:val="40"/>
          <w:u w:val="single"/>
          <w:cs/>
        </w:rPr>
        <w:t xml:space="preserve"> </w:t>
      </w:r>
      <w:r>
        <w:rPr>
          <w:rFonts w:ascii="DSN Katreeya" w:eastAsia="Times New Roman" w:hAnsi="DSN Katreeya" w:cs="DSN Katreeya" w:hint="cs"/>
          <w:color w:val="724109" w:themeColor="accent1" w:themeShade="80"/>
          <w:sz w:val="40"/>
          <w:szCs w:val="40"/>
          <w:u w:val="single"/>
          <w:cs/>
        </w:rPr>
        <w:t xml:space="preserve">                  </w:t>
      </w:r>
      <w:r w:rsidRPr="00657455">
        <w:rPr>
          <w:rFonts w:ascii="DSN Katreeya" w:eastAsia="Times New Roman" w:hAnsi="DSN Katreeya" w:cs="DSN Katreeya" w:hint="cs"/>
          <w:color w:val="724109" w:themeColor="accent1" w:themeShade="80"/>
          <w:sz w:val="40"/>
          <w:szCs w:val="40"/>
          <w:u w:val="single"/>
          <w:cs/>
        </w:rPr>
        <w:t xml:space="preserve">     </w:t>
      </w:r>
      <w:r w:rsidRPr="00657455">
        <w:rPr>
          <w:rFonts w:ascii="DSN Katreeya" w:eastAsia="Times New Roman" w:hAnsi="DSN Katreeya" w:cs="DSN Katreeya" w:hint="cs"/>
          <w:color w:val="000000"/>
          <w:sz w:val="40"/>
          <w:szCs w:val="40"/>
          <w:cs/>
        </w:rPr>
        <w:t xml:space="preserve">              </w:t>
      </w:r>
      <w:r w:rsidRPr="00657455">
        <w:rPr>
          <w:rFonts w:ascii="DSN Katreeya" w:eastAsia="Times New Roman" w:hAnsi="DSN Katreeya" w:cs="DSN Katreeya" w:hint="cs"/>
          <w:color w:val="000000"/>
          <w:sz w:val="32"/>
          <w:szCs w:val="32"/>
          <w:cs/>
        </w:rPr>
        <w:t xml:space="preserve">                                        </w:t>
      </w:r>
    </w:p>
    <w:p w14:paraId="2F9A3585" w14:textId="33E5980D" w:rsidR="006B1F88" w:rsidRPr="006A54ED" w:rsidRDefault="006B1F88" w:rsidP="004212F1">
      <w:pPr>
        <w:spacing w:before="75" w:after="150" w:line="405" w:lineRule="atLeast"/>
        <w:jc w:val="thaiDistribute"/>
        <w:outlineLvl w:val="2"/>
        <w:rPr>
          <w:rFonts w:ascii="DSN Katreeya" w:eastAsia="Times New Roman" w:hAnsi="DSN Katreeya" w:cs="DSN Katreeya"/>
          <w:color w:val="000000"/>
          <w:sz w:val="32"/>
          <w:szCs w:val="32"/>
          <w:cs/>
        </w:rPr>
      </w:pPr>
      <w:r w:rsidRPr="00385512">
        <w:rPr>
          <w:rFonts w:ascii="DSN Katreeya" w:eastAsia="Times New Roman" w:hAnsi="DSN Katreeya" w:cs="DSN Katreeya"/>
          <w:color w:val="000000"/>
          <w:sz w:val="32"/>
          <w:szCs w:val="32"/>
          <w:cs/>
        </w:rPr>
        <w:t xml:space="preserve">มีทั้งหมด </w:t>
      </w:r>
      <w:r w:rsidRPr="00385512">
        <w:rPr>
          <w:rFonts w:ascii="DSN Katreeya" w:eastAsia="Times New Roman" w:hAnsi="DSN Katreeya" w:cs="DSN Katreeya"/>
          <w:color w:val="000000"/>
          <w:sz w:val="32"/>
          <w:szCs w:val="32"/>
        </w:rPr>
        <w:t xml:space="preserve">7 </w:t>
      </w:r>
      <w:r w:rsidRPr="00385512">
        <w:rPr>
          <w:rFonts w:ascii="DSN Katreeya" w:eastAsia="Times New Roman" w:hAnsi="DSN Katreeya" w:cs="DSN Katreeya"/>
          <w:color w:val="000000"/>
          <w:sz w:val="32"/>
          <w:szCs w:val="32"/>
          <w:cs/>
        </w:rPr>
        <w:t xml:space="preserve">ชั้น ที่มีความสวยงาม ต้องเดินเท้าเป็นระยะทางประมาณ </w:t>
      </w:r>
      <w:r w:rsidRPr="00385512">
        <w:rPr>
          <w:rFonts w:ascii="DSN Katreeya" w:eastAsia="Times New Roman" w:hAnsi="DSN Katreeya" w:cs="DSN Katreeya"/>
          <w:color w:val="000000"/>
          <w:sz w:val="32"/>
          <w:szCs w:val="32"/>
        </w:rPr>
        <w:t xml:space="preserve">3 </w:t>
      </w:r>
      <w:r w:rsidRPr="00385512">
        <w:rPr>
          <w:rFonts w:ascii="DSN Katreeya" w:eastAsia="Times New Roman" w:hAnsi="DSN Katreeya" w:cs="DSN Katreeya"/>
          <w:color w:val="000000"/>
          <w:sz w:val="32"/>
          <w:szCs w:val="32"/>
          <w:cs/>
        </w:rPr>
        <w:t>กิโลเมตรจากที่ทำการอุทยานแก่งกรุง</w:t>
      </w:r>
      <w:r>
        <w:rPr>
          <w:rFonts w:ascii="DSN Katreeya" w:eastAsia="Times New Roman" w:hAnsi="DSN Katreeya" w:cs="DSN Katreeya" w:hint="cs"/>
          <w:color w:val="000000"/>
          <w:sz w:val="32"/>
          <w:szCs w:val="32"/>
          <w:cs/>
        </w:rPr>
        <w:t xml:space="preserve"> </w:t>
      </w:r>
      <w:r w:rsidRPr="00385512">
        <w:rPr>
          <w:rFonts w:ascii="DSN Katreeya" w:eastAsia="Times New Roman" w:hAnsi="DSN Katreeya" w:cs="DSN Katreeya"/>
          <w:color w:val="000000"/>
          <w:sz w:val="32"/>
          <w:szCs w:val="32"/>
        </w:rPr>
        <w:t xml:space="preserve">4 </w:t>
      </w:r>
      <w:r w:rsidRPr="00385512">
        <w:rPr>
          <w:rFonts w:ascii="DSN Katreeya" w:eastAsia="Times New Roman" w:hAnsi="DSN Katreeya" w:cs="DSN Katreeya"/>
          <w:color w:val="000000"/>
          <w:sz w:val="32"/>
          <w:szCs w:val="32"/>
          <w:cs/>
        </w:rPr>
        <w:t xml:space="preserve">ซึ่งเป็นทางลากซุงเก่าที่ยกเลิกไปแล้วตั้งแต่ปี </w:t>
      </w:r>
      <w:r w:rsidRPr="00385512">
        <w:rPr>
          <w:rFonts w:ascii="DSN Katreeya" w:eastAsia="Times New Roman" w:hAnsi="DSN Katreeya" w:cs="DSN Katreeya"/>
          <w:color w:val="000000"/>
          <w:sz w:val="32"/>
          <w:szCs w:val="32"/>
        </w:rPr>
        <w:t xml:space="preserve">2532 </w:t>
      </w:r>
      <w:r w:rsidRPr="00385512">
        <w:rPr>
          <w:rFonts w:ascii="DSN Katreeya" w:eastAsia="Times New Roman" w:hAnsi="DSN Katreeya" w:cs="DSN Katreeya"/>
          <w:color w:val="000000"/>
          <w:sz w:val="32"/>
          <w:szCs w:val="32"/>
          <w:cs/>
        </w:rPr>
        <w:t xml:space="preserve">ปัจจุบันมีสภาพเป็นป่าที่สามารถพบเห็นร่องรอยสัตว์ป่าหลากหลายชนิดได้ไม่ยาก น้ำตกคลองพาอยู่สูงจากระดับน้ำทะเลประมาณ </w:t>
      </w:r>
      <w:r w:rsidRPr="00385512">
        <w:rPr>
          <w:rFonts w:ascii="DSN Katreeya" w:eastAsia="Times New Roman" w:hAnsi="DSN Katreeya" w:cs="DSN Katreeya"/>
          <w:color w:val="000000"/>
          <w:sz w:val="32"/>
          <w:szCs w:val="32"/>
        </w:rPr>
        <w:t xml:space="preserve">265 </w:t>
      </w:r>
      <w:r w:rsidRPr="00385512">
        <w:rPr>
          <w:rFonts w:ascii="DSN Katreeya" w:eastAsia="Times New Roman" w:hAnsi="DSN Katreeya" w:cs="DSN Katreeya"/>
          <w:color w:val="000000"/>
          <w:sz w:val="32"/>
          <w:szCs w:val="32"/>
          <w:cs/>
        </w:rPr>
        <w:t>เมตร เกิดจากลำห้วยเล็กๆ</w:t>
      </w:r>
      <w:r w:rsidRPr="00385512">
        <w:rPr>
          <w:rFonts w:ascii="Cambria" w:eastAsia="Times New Roman" w:hAnsi="Cambria" w:cs="Cambria"/>
          <w:color w:val="000000"/>
          <w:sz w:val="32"/>
          <w:szCs w:val="32"/>
        </w:rPr>
        <w:t> </w:t>
      </w:r>
      <w:r w:rsidRPr="00385512">
        <w:rPr>
          <w:rFonts w:ascii="DSN Katreeya" w:eastAsia="Times New Roman" w:hAnsi="DSN Katreeya" w:cs="DSN Katreeya"/>
          <w:color w:val="000000"/>
          <w:sz w:val="32"/>
          <w:szCs w:val="32"/>
        </w:rPr>
        <w:t xml:space="preserve"> </w:t>
      </w:r>
      <w:r w:rsidRPr="00385512">
        <w:rPr>
          <w:rFonts w:ascii="DSN Katreeya" w:eastAsia="Times New Roman" w:hAnsi="DSN Katreeya" w:cs="DSN Katreeya"/>
          <w:color w:val="000000"/>
          <w:sz w:val="32"/>
          <w:szCs w:val="32"/>
          <w:cs/>
        </w:rPr>
        <w:t>หลายสายมารวมตัวกัน</w:t>
      </w:r>
      <w:r w:rsidRPr="00385512">
        <w:rPr>
          <w:rFonts w:ascii="Cambria" w:eastAsia="Times New Roman" w:hAnsi="Cambria" w:cs="Cambria"/>
          <w:color w:val="000000"/>
          <w:sz w:val="32"/>
          <w:szCs w:val="32"/>
        </w:rPr>
        <w:t> </w:t>
      </w:r>
      <w:r w:rsidRPr="00385512">
        <w:rPr>
          <w:rFonts w:ascii="DSN Katreeya" w:eastAsia="Times New Roman" w:hAnsi="DSN Katreeya" w:cs="DSN Katreeya"/>
          <w:color w:val="000000"/>
          <w:sz w:val="32"/>
          <w:szCs w:val="32"/>
        </w:rPr>
        <w:t xml:space="preserve"> </w:t>
      </w:r>
      <w:r w:rsidRPr="00385512">
        <w:rPr>
          <w:rFonts w:ascii="DSN Katreeya" w:eastAsia="Times New Roman" w:hAnsi="DSN Katreeya" w:cs="DSN Katreeya"/>
          <w:color w:val="000000"/>
          <w:sz w:val="32"/>
          <w:szCs w:val="32"/>
          <w:cs/>
        </w:rPr>
        <w:t xml:space="preserve">มีน้ำไหลตลอดปี ลดหลั่นกันเป็นชั้นๆ ไป รวม </w:t>
      </w:r>
      <w:r w:rsidRPr="00385512">
        <w:rPr>
          <w:rFonts w:ascii="DSN Katreeya" w:eastAsia="Times New Roman" w:hAnsi="DSN Katreeya" w:cs="DSN Katreeya"/>
          <w:color w:val="000000"/>
          <w:sz w:val="32"/>
          <w:szCs w:val="32"/>
        </w:rPr>
        <w:t xml:space="preserve">7 </w:t>
      </w:r>
      <w:r w:rsidRPr="00385512">
        <w:rPr>
          <w:rFonts w:ascii="DSN Katreeya" w:eastAsia="Times New Roman" w:hAnsi="DSN Katreeya" w:cs="DSN Katreeya"/>
          <w:color w:val="000000"/>
          <w:sz w:val="32"/>
          <w:szCs w:val="32"/>
          <w:cs/>
        </w:rPr>
        <w:t>ชั้น</w:t>
      </w:r>
    </w:p>
    <w:p w14:paraId="4A03EEAA" w14:textId="69FB3751" w:rsidR="006B1F88" w:rsidRPr="00C42910" w:rsidRDefault="000F1876" w:rsidP="006B1F88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4B47F8F8" wp14:editId="3E6076FF">
            <wp:extent cx="2489913" cy="1310772"/>
            <wp:effectExtent l="0" t="0" r="5715" b="3810"/>
            <wp:docPr id="105430718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22" cy="1316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7C4EB" w14:textId="77777777" w:rsidR="006B1F88" w:rsidRDefault="006B1F88" w:rsidP="006B1F88">
      <w:pPr>
        <w:spacing w:after="0" w:line="240" w:lineRule="auto"/>
        <w:rPr>
          <w:rFonts w:ascii="Arial" w:eastAsia="Times New Roman" w:hAnsi="Arial" w:cs="Angsana New"/>
          <w:b/>
          <w:bCs/>
          <w:color w:val="000000"/>
          <w:sz w:val="21"/>
          <w:szCs w:val="21"/>
          <w:shd w:val="clear" w:color="auto" w:fill="FFFFFF"/>
        </w:rPr>
      </w:pPr>
    </w:p>
    <w:p w14:paraId="7CE30754" w14:textId="6ED36F02" w:rsidR="00F07678" w:rsidRDefault="006B1F88" w:rsidP="00F07678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sz w:val="21"/>
          <w:szCs w:val="21"/>
          <w:shd w:val="clear" w:color="auto" w:fill="FFFFFF"/>
        </w:rPr>
      </w:pPr>
      <w:r>
        <w:rPr>
          <w:noProof/>
          <w:cs/>
        </w:rPr>
        <w:drawing>
          <wp:inline distT="0" distB="0" distL="0" distR="0" wp14:anchorId="385509AF" wp14:editId="1CC19525">
            <wp:extent cx="2223209" cy="1666875"/>
            <wp:effectExtent l="0" t="0" r="571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21" cy="1736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C75D68" w14:textId="77777777" w:rsidR="00AD663A" w:rsidRDefault="00AD663A" w:rsidP="00F07678">
      <w:pPr>
        <w:spacing w:after="0" w:line="240" w:lineRule="auto"/>
        <w:jc w:val="center"/>
        <w:rPr>
          <w:rFonts w:ascii="Arial" w:eastAsia="Times New Roman" w:hAnsi="Arial" w:cs="Angsana New"/>
          <w:b/>
          <w:bCs/>
          <w:color w:val="000000"/>
          <w:sz w:val="21"/>
          <w:szCs w:val="21"/>
          <w:shd w:val="clear" w:color="auto" w:fill="FFFFFF"/>
        </w:rPr>
      </w:pPr>
    </w:p>
    <w:p w14:paraId="1C4AA693" w14:textId="77777777" w:rsidR="00AD663A" w:rsidRPr="00AD663A" w:rsidRDefault="00AD663A" w:rsidP="006B1F88">
      <w:pPr>
        <w:spacing w:before="75" w:after="150" w:line="405" w:lineRule="atLeast"/>
        <w:outlineLvl w:val="2"/>
        <w:rPr>
          <w:rFonts w:ascii="DSN Katreeya" w:eastAsia="Times New Roman" w:hAnsi="DSN Katreeya" w:cs="DSN Katreeya"/>
          <w:b/>
          <w:bCs/>
          <w:color w:val="AA610D" w:themeColor="accent1" w:themeShade="BF"/>
          <w:sz w:val="16"/>
          <w:szCs w:val="16"/>
          <w:u w:val="single"/>
        </w:rPr>
      </w:pPr>
    </w:p>
    <w:p w14:paraId="6D4966B5" w14:textId="77777777" w:rsidR="00AD663A" w:rsidRPr="00AD663A" w:rsidRDefault="00AD663A" w:rsidP="006B1F88">
      <w:pPr>
        <w:spacing w:before="75" w:after="150" w:line="405" w:lineRule="atLeast"/>
        <w:outlineLvl w:val="2"/>
        <w:rPr>
          <w:rFonts w:ascii="DSN Katreeya" w:eastAsia="Times New Roman" w:hAnsi="DSN Katreeya" w:cs="DSN Katreeya"/>
          <w:b/>
          <w:bCs/>
          <w:color w:val="AA610D" w:themeColor="accent1" w:themeShade="BF"/>
          <w:sz w:val="16"/>
          <w:szCs w:val="16"/>
          <w:u w:val="single"/>
        </w:rPr>
      </w:pPr>
    </w:p>
    <w:p w14:paraId="6D6C9A51" w14:textId="5A2C3711" w:rsidR="006B1F88" w:rsidRPr="00F25BD6" w:rsidRDefault="006B1F88" w:rsidP="006B1F88">
      <w:pPr>
        <w:spacing w:before="75" w:after="150" w:line="405" w:lineRule="atLeast"/>
        <w:outlineLvl w:val="2"/>
        <w:rPr>
          <w:rFonts w:ascii="DSN Katreeya" w:eastAsia="Times New Roman" w:hAnsi="DSN Katreeya" w:cs="DSN Katreeya"/>
          <w:b/>
          <w:bCs/>
          <w:color w:val="AA610D" w:themeColor="accent1" w:themeShade="BF"/>
          <w:sz w:val="52"/>
          <w:szCs w:val="52"/>
          <w:u w:val="single"/>
        </w:rPr>
      </w:pPr>
      <w:r w:rsidRPr="00F25BD6">
        <w:rPr>
          <w:rFonts w:ascii="DSN Katreeya" w:eastAsia="Times New Roman" w:hAnsi="DSN Katreeya" w:cs="DSN Katreeya" w:hint="cs"/>
          <w:b/>
          <w:bCs/>
          <w:color w:val="AA610D" w:themeColor="accent1" w:themeShade="BF"/>
          <w:sz w:val="52"/>
          <w:szCs w:val="52"/>
          <w:u w:val="single"/>
          <w:cs/>
        </w:rPr>
        <w:t>รายละเอียดสถานที่ท่องเที่ยว</w:t>
      </w:r>
    </w:p>
    <w:p w14:paraId="7A69104E" w14:textId="748596C6" w:rsidR="006B1F88" w:rsidRPr="00EE578D" w:rsidRDefault="006B1F88" w:rsidP="006B1F88">
      <w:pPr>
        <w:spacing w:before="75" w:after="150" w:line="405" w:lineRule="atLeast"/>
        <w:jc w:val="thaiDistribute"/>
        <w:outlineLvl w:val="2"/>
        <w:rPr>
          <w:rFonts w:ascii="DSN Katreeya" w:eastAsia="Times New Roman" w:hAnsi="DSN Katreeya" w:cs="DSN Katreeya"/>
          <w:color w:val="000000" w:themeColor="text1"/>
          <w:sz w:val="32"/>
          <w:szCs w:val="32"/>
          <w:cs/>
        </w:rPr>
      </w:pPr>
      <w:r w:rsidRPr="00303DAF">
        <w:rPr>
          <w:rFonts w:ascii="DSN Katreeya" w:eastAsia="Times New Roman" w:hAnsi="DSN Katreeya" w:cs="DSN Katreeya" w:hint="cs"/>
          <w:b/>
          <w:bCs/>
          <w:color w:val="006F96"/>
          <w:sz w:val="36"/>
          <w:szCs w:val="36"/>
          <w:u w:val="single"/>
          <w:cs/>
        </w:rPr>
        <w:t>น้ำตกคลองพา</w:t>
      </w:r>
      <w:r w:rsidRPr="00303DAF">
        <w:rPr>
          <w:rFonts w:ascii="DSN Katreeya" w:eastAsia="Times New Roman" w:hAnsi="DSN Katreeya" w:cs="DSN Katreeya" w:hint="cs"/>
          <w:color w:val="00B0F0"/>
          <w:sz w:val="32"/>
          <w:szCs w:val="32"/>
          <w:cs/>
        </w:rPr>
        <w:t xml:space="preserve">  </w:t>
      </w:r>
      <w:r w:rsidRPr="00EE578D">
        <w:rPr>
          <w:rFonts w:ascii="DSN Katreeya" w:eastAsia="Times New Roman" w:hAnsi="DSN Katreeya" w:cs="DSN Katreeya" w:hint="cs"/>
          <w:color w:val="000000" w:themeColor="text1"/>
          <w:sz w:val="32"/>
          <w:szCs w:val="32"/>
          <w:cs/>
        </w:rPr>
        <w:t>ตั้งอยู่ที่</w:t>
      </w:r>
      <w:r>
        <w:rPr>
          <w:rFonts w:ascii="DSN Katreeya" w:eastAsia="Times New Roman" w:hAnsi="DSN Katreeya" w:cs="DSN Katreeya" w:hint="cs"/>
          <w:color w:val="000000" w:themeColor="text1"/>
          <w:sz w:val="32"/>
          <w:szCs w:val="32"/>
          <w:cs/>
        </w:rPr>
        <w:t xml:space="preserve"> ตำบลคลองพา           อำเภอท่าชนะ จังหวัดสุราษฎร์ธานี อยู่ในเขตพื้นที่อุทยานแห่งชาติแก่งกรุงที่ 4 สภาพพื้นที่เป็นภูเขาสลับซับซ้อน มีสภาพภูมิประเทศน่ารื่นรมย์มาก มีทั้งน้ำตก ป่า และ ลำธาร ทัศนียภาพที่สวยงาม เป็นป่าต้นน้ำอีกแห่งที่มีความสำคัญหล่อเลี้ยงชาวจังหวัดสุราษฎร์ธานี และจังหวัดชุมพร น้ำตกคลองพา มีทั้งหมด 7 ชั้น ที่มีความสวยงาม ต้องเดินเท้าเป็นระยะทางประมาณ 3 กิโลเมตร จากที่ทำการอุทยานแห่งชาติแกร่งกรุง 4 ซึ่งเป็นทางลากซุงเก่า ที่ยกเลิกไปแล้วตั้งแต่ปี 2532 ปัจจุบันมีสภาพเป็นป่าที่สามารถพบเห็นร่องรอยสัตว์ป่าหลากหลายชนิดได้ไม่ยาก น้ำตกคลองพาอยู่สูงจากระดับน้ำทะเลประมาณ 265 เมตร เกิดจากลำห้วยเล็กๆหลายสายมารวมตัวกัน มีน้ำไหลตลอดปี ลดหลั่นกันเป็นชั้นๆ รวมทั้งหมด 7 ชั้น</w:t>
      </w:r>
    </w:p>
    <w:p w14:paraId="319A6093" w14:textId="56F9E01B" w:rsidR="00F07678" w:rsidRPr="00F07678" w:rsidRDefault="00911F45" w:rsidP="00F07678">
      <w:pPr>
        <w:spacing w:before="75" w:after="150" w:line="405" w:lineRule="atLeast"/>
        <w:jc w:val="center"/>
        <w:outlineLvl w:val="2"/>
        <w:rPr>
          <w:rFonts w:ascii="DSN Katreeya" w:eastAsia="Times New Roman" w:hAnsi="DSN Katreeya" w:cs="DSN Katreeya" w:hint="cs"/>
          <w:color w:val="4A5242" w:themeColor="accent6" w:themeShade="80"/>
          <w:sz w:val="32"/>
          <w:szCs w:val="32"/>
          <w:u w:val="single"/>
        </w:rPr>
      </w:pPr>
      <w:r w:rsidRPr="00911F45">
        <w:rPr>
          <w:rFonts w:ascii="DSN Katreeya" w:hAnsi="DSN Katreeya" w:cs="DSN Katreeya" w:hint="cs"/>
          <w:color w:val="BD582C" w:themeColor="accent2"/>
          <w:sz w:val="52"/>
          <w:szCs w:val="52"/>
          <w:u w:val="single"/>
          <w:cs/>
        </w:rPr>
        <w:t xml:space="preserve"> </w:t>
      </w:r>
      <w:r w:rsidR="00BB70F1">
        <w:rPr>
          <w:noProof/>
          <w:cs/>
        </w:rPr>
        <w:drawing>
          <wp:inline distT="0" distB="0" distL="0" distR="0" wp14:anchorId="5F5158E0" wp14:editId="767FDE58">
            <wp:extent cx="2383790" cy="1473653"/>
            <wp:effectExtent l="0" t="0" r="0" b="0"/>
            <wp:docPr id="205309407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36" cy="1477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11F45">
        <w:rPr>
          <w:rFonts w:ascii="DSN Katreeya" w:hAnsi="DSN Katreeya" w:cs="DSN Katreeya" w:hint="cs"/>
          <w:color w:val="BD582C" w:themeColor="accent2"/>
          <w:sz w:val="52"/>
          <w:szCs w:val="52"/>
          <w:u w:val="single"/>
          <w:cs/>
        </w:rPr>
        <w:t xml:space="preserve">                                                                   </w:t>
      </w:r>
    </w:p>
    <w:p w14:paraId="331EDDFF" w14:textId="77777777" w:rsidR="00BB70F1" w:rsidRPr="00BB70F1" w:rsidRDefault="00BB70F1" w:rsidP="00AD663A">
      <w:pPr>
        <w:rPr>
          <w:rFonts w:ascii="DSN Katreeya" w:hAnsi="DSN Katreeya" w:cs="DSN Katreeya" w:hint="cs"/>
          <w:b/>
          <w:bCs/>
          <w:color w:val="313829" w:themeColor="text2" w:themeShade="80"/>
          <w:sz w:val="18"/>
          <w:szCs w:val="18"/>
          <w:u w:val="single"/>
        </w:rPr>
      </w:pPr>
    </w:p>
    <w:p w14:paraId="544BE143" w14:textId="77777777" w:rsidR="00AD663A" w:rsidRPr="00AD663A" w:rsidRDefault="00AD663A" w:rsidP="001E40EB">
      <w:pPr>
        <w:jc w:val="center"/>
        <w:rPr>
          <w:rFonts w:ascii="DSN Katreeya" w:hAnsi="DSN Katreeya" w:cs="DSN Katreeya" w:hint="cs"/>
          <w:b/>
          <w:bCs/>
          <w:color w:val="313829" w:themeColor="text2" w:themeShade="80"/>
          <w:sz w:val="16"/>
          <w:szCs w:val="16"/>
          <w:u w:val="single"/>
        </w:rPr>
      </w:pPr>
    </w:p>
    <w:p w14:paraId="571FC866" w14:textId="77777777" w:rsidR="00AD663A" w:rsidRPr="00AD663A" w:rsidRDefault="00AD663A" w:rsidP="00AD663A">
      <w:pPr>
        <w:rPr>
          <w:rFonts w:ascii="DSN Katreeya" w:hAnsi="DSN Katreeya" w:cs="DSN Katreeya" w:hint="cs"/>
          <w:b/>
          <w:bCs/>
          <w:color w:val="313829" w:themeColor="text2" w:themeShade="80"/>
          <w:sz w:val="16"/>
          <w:szCs w:val="16"/>
          <w:u w:val="single"/>
        </w:rPr>
      </w:pPr>
    </w:p>
    <w:p w14:paraId="3611E2CA" w14:textId="77777777" w:rsidR="00AD663A" w:rsidRPr="00AD663A" w:rsidRDefault="00AD663A" w:rsidP="001E40EB">
      <w:pPr>
        <w:jc w:val="center"/>
        <w:rPr>
          <w:rFonts w:ascii="DSN Katreeya" w:hAnsi="DSN Katreeya" w:cs="DSN Katreeya"/>
          <w:b/>
          <w:bCs/>
          <w:color w:val="313829" w:themeColor="text2" w:themeShade="80"/>
          <w:sz w:val="16"/>
          <w:szCs w:val="16"/>
          <w:u w:val="single"/>
        </w:rPr>
      </w:pPr>
    </w:p>
    <w:p w14:paraId="19D9C579" w14:textId="6D60CFD4" w:rsidR="009808C5" w:rsidRPr="00F25BD6" w:rsidRDefault="009808C5" w:rsidP="001E40EB">
      <w:pPr>
        <w:jc w:val="center"/>
        <w:rPr>
          <w:rFonts w:ascii="DSN Katreeya" w:hAnsi="DSN Katreeya" w:cs="DSN Katreeya"/>
          <w:b/>
          <w:bCs/>
          <w:color w:val="313829" w:themeColor="text2" w:themeShade="80"/>
          <w:sz w:val="16"/>
          <w:szCs w:val="16"/>
          <w:u w:val="single"/>
        </w:rPr>
      </w:pPr>
      <w:r w:rsidRPr="00F25BD6">
        <w:rPr>
          <w:rFonts w:ascii="DSN Katreeya" w:hAnsi="DSN Katreeya" w:cs="DSN Katreeya"/>
          <w:b/>
          <w:bCs/>
          <w:color w:val="313829" w:themeColor="text2" w:themeShade="80"/>
          <w:sz w:val="52"/>
          <w:szCs w:val="52"/>
          <w:u w:val="single"/>
          <w:cs/>
        </w:rPr>
        <w:t>ลักษณะภูมิประเทศ</w:t>
      </w:r>
    </w:p>
    <w:p w14:paraId="0612975F" w14:textId="553EC053" w:rsidR="009808C5" w:rsidRDefault="009808C5" w:rsidP="00A71A97">
      <w:pPr>
        <w:spacing w:line="240" w:lineRule="auto"/>
        <w:jc w:val="thaiDistribute"/>
        <w:rPr>
          <w:rFonts w:ascii="DSN Katreeya" w:hAnsi="DSN Katreeya" w:cs="DSN Katreeya"/>
          <w:color w:val="8D4121" w:themeColor="accent2" w:themeShade="BF"/>
          <w:sz w:val="32"/>
          <w:szCs w:val="32"/>
        </w:rPr>
      </w:pPr>
      <w:r w:rsidRPr="009808C5"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>อุทยาน</w:t>
      </w:r>
      <w:r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>แห่งชาติแกร่งกรุง ประกอบด้วยพื้นที่ภูเขาสลับซับซ</w:t>
      </w:r>
      <w:r w:rsidR="00EE01B2"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>้</w:t>
      </w:r>
      <w:r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>อนในแนวเหน</w:t>
      </w:r>
      <w:r w:rsidR="00EE01B2"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>ื</w:t>
      </w:r>
      <w:r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>อ</w:t>
      </w:r>
      <w:r w:rsidR="00A71A97"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 xml:space="preserve"> - </w:t>
      </w:r>
      <w:r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>ใต้ ด้านตะวันออกของพื้นที่จังหวัดสุราษฎร์ธานี</w:t>
      </w:r>
      <w:r w:rsidR="00EA29BF"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>ติดต่อพื้นที่จังหวัดระนองเทือกเขาในตอนกลางของอุทยานแห่งชาติแก่งกรุงเป็นต้นน้ำแม่น้ำหลังสวนทางด้านทิศเหนือ และคลองยันทางทิศใต้มียอดเขาสูงที่สำคัญ 4 แห่งด้วยกันคือ</w:t>
      </w:r>
      <w:r w:rsidR="007552E7"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 xml:space="preserve"> ยอดเขาแดน,ยอดเขายายหม่อม,ยอดเขานมสาวและยอดเขาไผ่ ซึ่งยอดเขาสูงที่สำคัญ 4 แห่งด้วยกัน คือ ยอดเขาแดน</w:t>
      </w:r>
      <w:r w:rsidR="00FD1E43"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 xml:space="preserve"> สูงประมาณ 849 เมตร จากระดับน้ำทะเล ส่วนใหญ่พื้นที่มีลักษณะเป็นเขาดินแร่สำคัญที่มีอยู่ในบริเวณนี้ คือ แร่ดีบุก</w:t>
      </w:r>
      <w:r w:rsidRPr="009808C5">
        <w:rPr>
          <w:rFonts w:ascii="DSN Katreeya" w:hAnsi="DSN Katreeya" w:cs="DSN Katreeya" w:hint="cs"/>
          <w:color w:val="8D4121" w:themeColor="accent2" w:themeShade="BF"/>
          <w:sz w:val="32"/>
          <w:szCs w:val="32"/>
          <w:cs/>
        </w:rPr>
        <w:t xml:space="preserve"> </w:t>
      </w:r>
    </w:p>
    <w:p w14:paraId="5E54351E" w14:textId="77777777" w:rsidR="0012160C" w:rsidRPr="0012160C" w:rsidRDefault="0012160C" w:rsidP="00A71A97">
      <w:pPr>
        <w:spacing w:line="240" w:lineRule="auto"/>
        <w:jc w:val="thaiDistribute"/>
        <w:rPr>
          <w:rFonts w:ascii="DSN Katreeya" w:hAnsi="DSN Katreeya" w:cs="DSN Katreeya"/>
          <w:color w:val="8D4121" w:themeColor="accent2" w:themeShade="BF"/>
          <w:sz w:val="16"/>
          <w:szCs w:val="16"/>
        </w:rPr>
      </w:pPr>
    </w:p>
    <w:p w14:paraId="5655A1EE" w14:textId="1846EE56" w:rsidR="0012160C" w:rsidRDefault="0012160C" w:rsidP="00A71A97">
      <w:pPr>
        <w:spacing w:line="240" w:lineRule="auto"/>
        <w:jc w:val="thaiDistribute"/>
        <w:rPr>
          <w:rFonts w:ascii="DSN Katreeya" w:hAnsi="DSN Katreeya" w:cs="DSN Katreeya"/>
          <w:color w:val="8D4121" w:themeColor="accent2" w:themeShade="BF"/>
          <w:sz w:val="32"/>
          <w:szCs w:val="32"/>
        </w:rPr>
      </w:pPr>
      <w:r>
        <w:rPr>
          <w:noProof/>
        </w:rPr>
        <w:drawing>
          <wp:inline distT="0" distB="0" distL="0" distR="0" wp14:anchorId="461ABAF7" wp14:editId="021F1F66">
            <wp:extent cx="3141345" cy="2181225"/>
            <wp:effectExtent l="0" t="0" r="1905" b="9525"/>
            <wp:docPr id="11135058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52" cy="2184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E494594" w14:textId="77777777" w:rsidR="0012160C" w:rsidRDefault="0012160C" w:rsidP="00A71A97">
      <w:pPr>
        <w:spacing w:line="240" w:lineRule="auto"/>
        <w:jc w:val="thaiDistribute"/>
        <w:rPr>
          <w:rFonts w:ascii="DSN Katreeya" w:hAnsi="DSN Katreeya" w:cs="DSN Katreeya"/>
          <w:color w:val="8D4121" w:themeColor="accent2" w:themeShade="BF"/>
          <w:sz w:val="32"/>
          <w:szCs w:val="32"/>
        </w:rPr>
      </w:pPr>
    </w:p>
    <w:p w14:paraId="6B1A7B6C" w14:textId="77777777" w:rsidR="00AD663A" w:rsidRDefault="00AD663A" w:rsidP="00A71A97">
      <w:pPr>
        <w:spacing w:line="240" w:lineRule="auto"/>
        <w:jc w:val="thaiDistribute"/>
        <w:rPr>
          <w:rFonts w:ascii="DSN Katreeya" w:hAnsi="DSN Katreeya" w:cs="DSN Katreeya"/>
          <w:color w:val="8D4121" w:themeColor="accent2" w:themeShade="BF"/>
          <w:sz w:val="32"/>
          <w:szCs w:val="32"/>
        </w:rPr>
      </w:pPr>
    </w:p>
    <w:p w14:paraId="192CD473" w14:textId="77777777" w:rsidR="00915D3F" w:rsidRDefault="00915D3F" w:rsidP="00A71A97">
      <w:pPr>
        <w:spacing w:line="240" w:lineRule="auto"/>
        <w:jc w:val="thaiDistribute"/>
        <w:rPr>
          <w:rFonts w:ascii="DSN Katreeya" w:hAnsi="DSN Katreeya" w:cs="DSN Katreeya"/>
          <w:color w:val="8D4121" w:themeColor="accent2" w:themeShade="BF"/>
          <w:sz w:val="32"/>
          <w:szCs w:val="32"/>
        </w:rPr>
      </w:pPr>
    </w:p>
    <w:p w14:paraId="60FE75E4" w14:textId="77777777" w:rsidR="00972DCC" w:rsidRPr="00915D3F" w:rsidRDefault="00972DCC" w:rsidP="00A71A97">
      <w:pPr>
        <w:spacing w:line="240" w:lineRule="auto"/>
        <w:jc w:val="thaiDistribute"/>
        <w:rPr>
          <w:rFonts w:ascii="DSN Katreeya" w:hAnsi="DSN Katreeya" w:cs="DSN Katreeya"/>
          <w:color w:val="8D4121" w:themeColor="accent2" w:themeShade="BF"/>
          <w:sz w:val="16"/>
          <w:szCs w:val="16"/>
        </w:rPr>
      </w:pPr>
    </w:p>
    <w:p w14:paraId="1EF11A27" w14:textId="490FD4E3" w:rsidR="0024483F" w:rsidRPr="002B7ECC" w:rsidRDefault="002232A4" w:rsidP="001E40EB">
      <w:pPr>
        <w:jc w:val="center"/>
        <w:rPr>
          <w:rFonts w:ascii="DSN Katreeya" w:hAnsi="DSN Katreeya" w:cs="DSN Katreeya"/>
          <w:b/>
          <w:bCs/>
          <w:color w:val="0070C0"/>
          <w:sz w:val="32"/>
          <w:szCs w:val="32"/>
        </w:rPr>
      </w:pPr>
      <w:r w:rsidRPr="002B7ECC">
        <w:rPr>
          <w:rFonts w:ascii="DSN Katreeya" w:hAnsi="DSN Katreeya" w:cs="DSN Katreeya" w:hint="cs"/>
          <w:b/>
          <w:bCs/>
          <w:color w:val="0070C0"/>
          <w:sz w:val="52"/>
          <w:szCs w:val="52"/>
          <w:u w:val="single"/>
          <w:cs/>
        </w:rPr>
        <w:t>ลักษณะภูมิอากาศ</w:t>
      </w:r>
    </w:p>
    <w:p w14:paraId="450ADCD4" w14:textId="31755224" w:rsidR="00D84657" w:rsidRDefault="002232A4" w:rsidP="00DC0AE5">
      <w:pPr>
        <w:jc w:val="thaiDistribute"/>
        <w:rPr>
          <w:rFonts w:ascii="DSN Katreeya" w:hAnsi="DSN Katreeya" w:cs="DSN Katreeya"/>
          <w:color w:val="000000" w:themeColor="text1"/>
          <w:sz w:val="32"/>
          <w:szCs w:val="32"/>
        </w:rPr>
      </w:pPr>
      <w:r w:rsidRPr="009904A9"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>เน</w:t>
      </w:r>
      <w:r w:rsidR="007645E9"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>ื่</w:t>
      </w:r>
      <w:r w:rsidRPr="009904A9"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>องจากสภาพพื้นที่โดยทั่วไป ยังเป็นป่าดิบชื้น ซึ่งให้มีฝนตกเกือบตลอดปี และมีอากาศค่อนข้างเย็นเนื่องจากพื้นที่ดังกล่าว ตั้งอยู่ในบริเวณพื้นที่ภาคใต้ตอนบน ซึ่งได้รับอิทธิพลจากลมมรสุมตะวันออกเฉียงใต้ และลมมรสุมตะวันตกเฉียงเหนือ จึงมีฤดูกาล เพียง 2 ฤดุกาล ฤดูร้อน ระหว่างเดือนกุมภาพันธ์ เมษายน ฤดูฝน ระหว่างเดือนพฤษภาคม - มกราคม</w:t>
      </w:r>
      <w:r w:rsidR="009808C5" w:rsidRPr="009904A9">
        <w:rPr>
          <w:rFonts w:ascii="DSN Katreeya" w:hAnsi="DSN Katreeya" w:cs="DSN Katreeya"/>
          <w:color w:val="000000" w:themeColor="text1"/>
          <w:sz w:val="32"/>
          <w:szCs w:val="32"/>
        </w:rPr>
        <w:t xml:space="preserve">     </w:t>
      </w:r>
    </w:p>
    <w:p w14:paraId="5DC9F4E1" w14:textId="7D3538AE" w:rsidR="002D6E1B" w:rsidRPr="00DF23C1" w:rsidRDefault="0012160C" w:rsidP="00DF23C1">
      <w:pPr>
        <w:jc w:val="center"/>
        <w:rPr>
          <w:rFonts w:ascii="DSN Katreeya" w:hAnsi="DSN Katreeya" w:cs="DSN Katreeya"/>
          <w:color w:val="000000" w:themeColor="text1"/>
          <w:sz w:val="32"/>
          <w:szCs w:val="32"/>
        </w:rPr>
      </w:pPr>
      <w:r>
        <w:rPr>
          <w:rFonts w:ascii="DSN Katreeya" w:hAnsi="DSN Katreeya" w:cs="DSN Katreeya"/>
          <w:noProof/>
          <w:color w:val="000000" w:themeColor="text1"/>
          <w:sz w:val="32"/>
          <w:szCs w:val="32"/>
        </w:rPr>
        <w:drawing>
          <wp:inline distT="0" distB="0" distL="0" distR="0" wp14:anchorId="14D65D8A" wp14:editId="36038F0E">
            <wp:extent cx="2371725" cy="1780664"/>
            <wp:effectExtent l="0" t="0" r="0" b="0"/>
            <wp:docPr id="21457100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51" cy="1807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808C5" w:rsidRPr="009904A9">
        <w:rPr>
          <w:rFonts w:ascii="DSN Katreeya" w:hAnsi="DSN Katreeya" w:cs="DSN Katreeya"/>
          <w:color w:val="000000" w:themeColor="text1"/>
          <w:sz w:val="32"/>
          <w:szCs w:val="32"/>
        </w:rPr>
        <w:t xml:space="preserve">        </w:t>
      </w:r>
    </w:p>
    <w:p w14:paraId="2883FCAF" w14:textId="04FADE47" w:rsidR="00915D3F" w:rsidRDefault="00DF23C1" w:rsidP="00DC0AE5">
      <w:pPr>
        <w:jc w:val="thaiDistribute"/>
        <w:rPr>
          <w:rFonts w:ascii="DSN Katreeya" w:hAnsi="DSN Katreeya" w:cs="DSN Katreeya"/>
          <w:color w:val="8D4121" w:themeColor="accent2" w:themeShade="BF"/>
          <w:sz w:val="16"/>
          <w:szCs w:val="16"/>
        </w:rPr>
      </w:pPr>
      <w:r>
        <w:rPr>
          <w:noProof/>
          <w:cs/>
        </w:rPr>
        <w:drawing>
          <wp:inline distT="0" distB="0" distL="0" distR="0" wp14:anchorId="3E23F09F" wp14:editId="4BAAC1CE">
            <wp:extent cx="1152525" cy="1447165"/>
            <wp:effectExtent l="0" t="0" r="9525" b="635"/>
            <wp:docPr id="93958741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66" cy="1451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5AD01948" wp14:editId="16A30C74">
            <wp:extent cx="1159250" cy="1418590"/>
            <wp:effectExtent l="0" t="0" r="3175" b="0"/>
            <wp:docPr id="123057668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00" cy="1433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DSN Katreeya" w:hAnsi="DSN Katreeya" w:cs="DSN Katreeya"/>
          <w:color w:val="8D4121" w:themeColor="accent2" w:themeShade="BF"/>
          <w:sz w:val="16"/>
          <w:szCs w:val="16"/>
        </w:rPr>
        <w:t xml:space="preserve"> </w:t>
      </w:r>
    </w:p>
    <w:p w14:paraId="079730A9" w14:textId="77777777" w:rsidR="00915D3F" w:rsidRDefault="00915D3F" w:rsidP="00DC0AE5">
      <w:pPr>
        <w:jc w:val="thaiDistribute"/>
        <w:rPr>
          <w:rFonts w:ascii="DSN Katreeya" w:hAnsi="DSN Katreeya" w:cs="DSN Katreeya"/>
          <w:color w:val="8D4121" w:themeColor="accent2" w:themeShade="BF"/>
          <w:sz w:val="16"/>
          <w:szCs w:val="16"/>
        </w:rPr>
      </w:pPr>
    </w:p>
    <w:p w14:paraId="00753FD1" w14:textId="77777777" w:rsidR="00AD663A" w:rsidRDefault="00AD663A" w:rsidP="00972DCC">
      <w:pPr>
        <w:rPr>
          <w:rFonts w:ascii="DSN Katreeya" w:hAnsi="DSN Katreeya" w:cs="DSN Katreeya" w:hint="cs"/>
          <w:b/>
          <w:bCs/>
          <w:color w:val="00B050"/>
          <w:sz w:val="16"/>
          <w:szCs w:val="16"/>
          <w:u w:val="single"/>
        </w:rPr>
      </w:pPr>
    </w:p>
    <w:p w14:paraId="6D978A04" w14:textId="77777777" w:rsidR="00AD663A" w:rsidRPr="00AD663A" w:rsidRDefault="00AD663A" w:rsidP="001E40EB">
      <w:pPr>
        <w:jc w:val="center"/>
        <w:rPr>
          <w:rFonts w:ascii="DSN Katreeya" w:hAnsi="DSN Katreeya" w:cs="DSN Katreeya" w:hint="cs"/>
          <w:b/>
          <w:bCs/>
          <w:color w:val="00B050"/>
          <w:sz w:val="16"/>
          <w:szCs w:val="16"/>
          <w:u w:val="single"/>
        </w:rPr>
      </w:pPr>
    </w:p>
    <w:p w14:paraId="48BAF7BA" w14:textId="77777777" w:rsidR="00972DCC" w:rsidRPr="00972DCC" w:rsidRDefault="00972DCC" w:rsidP="001E40EB">
      <w:pPr>
        <w:jc w:val="center"/>
        <w:rPr>
          <w:rFonts w:ascii="DSN Katreeya" w:hAnsi="DSN Katreeya" w:cs="DSN Katreeya"/>
          <w:b/>
          <w:bCs/>
          <w:color w:val="00B050"/>
          <w:sz w:val="16"/>
          <w:szCs w:val="16"/>
          <w:u w:val="single"/>
        </w:rPr>
      </w:pPr>
    </w:p>
    <w:p w14:paraId="54795028" w14:textId="77777777" w:rsidR="00972DCC" w:rsidRPr="00D66BDE" w:rsidRDefault="00972DCC" w:rsidP="001E40EB">
      <w:pPr>
        <w:jc w:val="center"/>
        <w:rPr>
          <w:rFonts w:ascii="DSN Katreeya" w:hAnsi="DSN Katreeya" w:cs="DSN Katreeya"/>
          <w:b/>
          <w:bCs/>
          <w:color w:val="00B050"/>
          <w:sz w:val="16"/>
          <w:szCs w:val="16"/>
          <w:u w:val="single"/>
        </w:rPr>
      </w:pPr>
    </w:p>
    <w:p w14:paraId="7731B78A" w14:textId="4D04F974" w:rsidR="006118B2" w:rsidRPr="004D7E21" w:rsidRDefault="00E13695" w:rsidP="001E40EB">
      <w:pPr>
        <w:jc w:val="center"/>
        <w:rPr>
          <w:rFonts w:ascii="DSN Katreeya" w:hAnsi="DSN Katreeya" w:cs="DSN Katreeya"/>
          <w:b/>
          <w:bCs/>
          <w:color w:val="000000" w:themeColor="text1"/>
          <w:sz w:val="32"/>
          <w:szCs w:val="32"/>
          <w:u w:val="single"/>
        </w:rPr>
      </w:pPr>
      <w:r w:rsidRPr="004D7E21">
        <w:rPr>
          <w:rFonts w:ascii="DSN Katreeya" w:hAnsi="DSN Katreeya" w:cs="DSN Katreeya" w:hint="cs"/>
          <w:b/>
          <w:bCs/>
          <w:color w:val="00B050"/>
          <w:sz w:val="48"/>
          <w:szCs w:val="48"/>
          <w:u w:val="single"/>
          <w:cs/>
        </w:rPr>
        <w:t>พืชพรรณและสัตว์ป่า</w:t>
      </w:r>
    </w:p>
    <w:p w14:paraId="53B62F36" w14:textId="77777777" w:rsidR="00D66BDE" w:rsidRDefault="00E13695" w:rsidP="00D66BDE">
      <w:pPr>
        <w:jc w:val="thaiDistribute"/>
        <w:rPr>
          <w:rFonts w:ascii="DSN Katreeya" w:eastAsia="Times New Roman" w:hAnsi="DSN Katreeya" w:cs="DSN Katreeya"/>
          <w:color w:val="333333"/>
          <w:sz w:val="16"/>
          <w:szCs w:val="16"/>
        </w:rPr>
      </w:pPr>
      <w:r w:rsidRPr="00E13695"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 xml:space="preserve">เนื่องจาก </w:t>
      </w:r>
      <w:r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 xml:space="preserve">อุทยานแห่งชาติแก่งกรุงมีภูมิประเทศเป็นเทือกเขาสลับซับซ้อนมีปริมาณฝนตกชุก </w:t>
      </w:r>
      <w:r w:rsidR="00231085"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>ทำให้</w:t>
      </w:r>
      <w:r w:rsidR="00D84657"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 xml:space="preserve">       </w:t>
      </w:r>
      <w:r>
        <w:rPr>
          <w:rFonts w:ascii="DSN Katreeya" w:hAnsi="DSN Katreeya" w:cs="DSN Katreeya" w:hint="cs"/>
          <w:color w:val="000000" w:themeColor="text1"/>
          <w:sz w:val="32"/>
          <w:szCs w:val="32"/>
          <w:cs/>
        </w:rPr>
        <w:t>ปกคลุมไปด้วยป่าดิบชื้น พบพันธุ์ไม้มากมายทั้งประเภทไม้ยืนต้นขนาดใหญ่ ซึ่งมีค่าทางเศรษฐกิจ และน่าศึกษาค้นคว้าวิจัย รวมทั้งเป็นที่อยู่ของสัตว์ป่ามากมาย ไม้ยืนต้นขนาดกลาง ไม้พุ่ม ไม้พื้นล่างชนิดต่างๆ เถาวัลย์ ไม้จำพวกหวาย และปาล์มขึ้นปะปนกันอย่างหนาแน่น</w:t>
      </w:r>
      <w:r>
        <w:rPr>
          <w:rFonts w:ascii="Tahoma" w:eastAsia="Times New Roman" w:hAnsi="Tahoma" w:cs="Tahoma" w:hint="cs"/>
          <w:color w:val="333333"/>
          <w:sz w:val="20"/>
          <w:szCs w:val="20"/>
          <w:cs/>
        </w:rPr>
        <w:t xml:space="preserve"> </w:t>
      </w:r>
      <w:r w:rsidRPr="00AA39B9">
        <w:rPr>
          <w:rFonts w:ascii="DSN Katreeya" w:eastAsia="Times New Roman" w:hAnsi="DSN Katreeya" w:cs="DSN Katreeya"/>
          <w:color w:val="000000" w:themeColor="text1"/>
          <w:sz w:val="32"/>
          <w:szCs w:val="32"/>
          <w:cs/>
        </w:rPr>
        <w:t>พันธุ์ไม้ที่มีค่าทางเศรษฐกิจที่พบมาก ได้แก่ ไม้หลุมพอ ไม้จำปา ไม้ตะเคียน และไม้ยางชนิดต่าง ๆ ไม้พื้นล่างพวกเฟิร์นมีขึ้นทั่วไป รวมทั้งเถาวัลย์ชนิดต่าง ๆ ทั้งขนาดใหญ่และขนาดเล็ก ทำให้สภาพป่าแน่นทึบมาก</w:t>
      </w:r>
      <w:r w:rsidR="00AA39B9" w:rsidRPr="00AA39B9">
        <w:rPr>
          <w:rFonts w:ascii="DSN Katreeya" w:eastAsia="Times New Roman" w:hAnsi="DSN Katreeya" w:cs="DSN Katreeya"/>
          <w:color w:val="000000" w:themeColor="text1"/>
          <w:sz w:val="32"/>
          <w:szCs w:val="32"/>
          <w:cs/>
        </w:rPr>
        <w:t xml:space="preserve">สัตว์ป่าที่อาศัยอยู่ในอุทยานแห่งชาติแก่งกรุง ที่พบประกอบด้วย ช้างป่า เสือ หมี กระทิง วัวแดง สมเสร็จ กระจง ชะนี ลิง ค่าง กวาง หมูป่า ลิงเสน ค่างดำ และนกนานาชนิด เช่น นกปรอดต่าง ๆ นกชนหิน นกแซงแซวปากกา </w:t>
      </w:r>
      <w:r w:rsidR="00D84657">
        <w:rPr>
          <w:rFonts w:ascii="DSN Katreeya" w:eastAsia="Times New Roman" w:hAnsi="DSN Katreeya" w:cs="DSN Katreeya" w:hint="cs"/>
          <w:color w:val="000000" w:themeColor="text1"/>
          <w:sz w:val="32"/>
          <w:szCs w:val="32"/>
          <w:cs/>
        </w:rPr>
        <w:t xml:space="preserve">             </w:t>
      </w:r>
      <w:r w:rsidR="00AA39B9" w:rsidRPr="00AA39B9">
        <w:rPr>
          <w:rFonts w:ascii="DSN Katreeya" w:eastAsia="Times New Roman" w:hAnsi="DSN Katreeya" w:cs="DSN Katreeya"/>
          <w:color w:val="000000" w:themeColor="text1"/>
          <w:sz w:val="32"/>
          <w:szCs w:val="32"/>
          <w:cs/>
        </w:rPr>
        <w:t xml:space="preserve">นกหว้า </w:t>
      </w:r>
      <w:r w:rsidR="00DC0AE5">
        <w:rPr>
          <w:rFonts w:ascii="DSN Katreeya" w:eastAsia="Times New Roman" w:hAnsi="DSN Katreeya" w:cs="DSN Katreeya" w:hint="cs"/>
          <w:color w:val="000000" w:themeColor="text1"/>
          <w:sz w:val="32"/>
          <w:szCs w:val="32"/>
          <w:cs/>
        </w:rPr>
        <w:t xml:space="preserve"> </w:t>
      </w:r>
      <w:r w:rsidR="00AA39B9" w:rsidRPr="00AA39B9">
        <w:rPr>
          <w:rFonts w:ascii="DSN Katreeya" w:eastAsia="Times New Roman" w:hAnsi="DSN Katreeya" w:cs="DSN Katreeya"/>
          <w:color w:val="000000" w:themeColor="text1"/>
          <w:sz w:val="32"/>
          <w:szCs w:val="32"/>
          <w:cs/>
        </w:rPr>
        <w:t>นกเขียวคราม ไก่ป่า และสัตว์อื่นๆ</w:t>
      </w:r>
      <w:r w:rsidR="00DC0AE5">
        <w:rPr>
          <w:rFonts w:ascii="DSN Katreeya" w:eastAsia="Times New Roman" w:hAnsi="DSN Katreeya" w:cs="DSN Katreeya" w:hint="cs"/>
          <w:color w:val="000000" w:themeColor="text1"/>
          <w:sz w:val="32"/>
          <w:szCs w:val="32"/>
          <w:cs/>
        </w:rPr>
        <w:t xml:space="preserve"> </w:t>
      </w:r>
      <w:r w:rsidR="00AA39B9" w:rsidRPr="00AA39B9">
        <w:rPr>
          <w:rFonts w:ascii="DSN Katreeya" w:eastAsia="Times New Roman" w:hAnsi="DSN Katreeya" w:cs="DSN Katreeya"/>
          <w:color w:val="000000" w:themeColor="text1"/>
          <w:sz w:val="32"/>
          <w:szCs w:val="32"/>
          <w:cs/>
        </w:rPr>
        <w:t xml:space="preserve">อีกากมาย </w:t>
      </w:r>
    </w:p>
    <w:p w14:paraId="3E813369" w14:textId="13FB2276" w:rsidR="00E13695" w:rsidRPr="00F30D93" w:rsidRDefault="00D66BDE" w:rsidP="00F30D93">
      <w:pPr>
        <w:jc w:val="center"/>
        <w:rPr>
          <w:rFonts w:ascii="DSN Katreeya" w:eastAsia="Times New Roman" w:hAnsi="DSN Katreeya" w:cs="DSN Katreeya"/>
          <w:color w:val="333333"/>
          <w:sz w:val="16"/>
          <w:szCs w:val="16"/>
        </w:rPr>
      </w:pPr>
      <w:r>
        <w:rPr>
          <w:rFonts w:ascii="DSN Katreeya" w:eastAsia="Times New Roman" w:hAnsi="DSN Katreeya" w:cs="DSN Katreeya"/>
          <w:noProof/>
          <w:color w:val="333333"/>
          <w:sz w:val="32"/>
          <w:szCs w:val="32"/>
        </w:rPr>
        <w:drawing>
          <wp:inline distT="0" distB="0" distL="0" distR="0" wp14:anchorId="2465BEE4" wp14:editId="6E59093E">
            <wp:extent cx="2258476" cy="1504950"/>
            <wp:effectExtent l="0" t="0" r="8890" b="0"/>
            <wp:docPr id="122049128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86" cy="1512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3695" w:rsidRPr="006F1357">
        <w:rPr>
          <w:rFonts w:ascii="DSN Katreeya" w:eastAsia="Times New Roman" w:hAnsi="DSN Katreeya" w:cs="DSN Katreeya"/>
          <w:color w:val="333333"/>
          <w:sz w:val="16"/>
          <w:szCs w:val="16"/>
        </w:rPr>
        <w:br/>
      </w:r>
      <w:r w:rsidR="006F1357">
        <w:rPr>
          <w:rFonts w:ascii="DSN Katreeya" w:eastAsia="Times New Roman" w:hAnsi="DSN Katreeya" w:cs="DSN Katreeya"/>
          <w:color w:val="333333"/>
          <w:sz w:val="32"/>
          <w:szCs w:val="32"/>
        </w:rPr>
        <w:t xml:space="preserve"> </w:t>
      </w:r>
    </w:p>
    <w:p w14:paraId="79FCEC2F" w14:textId="02D8334B" w:rsidR="00DF23C1" w:rsidRPr="00DF23C1" w:rsidRDefault="00034530" w:rsidP="00D66BDE">
      <w:pPr>
        <w:rPr>
          <w:rFonts w:ascii="DSN Katreeya" w:hAnsi="DSN Katreeya" w:cs="DSN Katreeya"/>
          <w:noProof/>
          <w:color w:val="724109" w:themeColor="accent1" w:themeShade="80"/>
          <w:sz w:val="16"/>
          <w:szCs w:val="16"/>
        </w:rPr>
      </w:pPr>
      <w:r>
        <w:rPr>
          <w:rFonts w:ascii="DSN Katreeya" w:hAnsi="DSN Katreeya" w:cs="DSN Katreeya"/>
          <w:noProof/>
          <w:color w:val="724109" w:themeColor="accent1" w:themeShade="80"/>
          <w:sz w:val="16"/>
          <w:szCs w:val="16"/>
        </w:rPr>
        <w:t xml:space="preserve">                        </w:t>
      </w:r>
    </w:p>
    <w:p w14:paraId="7002171A" w14:textId="24EB8292" w:rsidR="00F1359A" w:rsidRPr="00206409" w:rsidRDefault="00F1359A" w:rsidP="00206409">
      <w:pPr>
        <w:jc w:val="center"/>
        <w:rPr>
          <w:rFonts w:ascii="DSN Katreeya" w:hAnsi="DSN Katreeya" w:cs="DSN Katreeya"/>
          <w:color w:val="724109" w:themeColor="accent1" w:themeShade="80"/>
          <w:sz w:val="72"/>
          <w:szCs w:val="72"/>
        </w:rPr>
      </w:pPr>
      <w:r>
        <w:rPr>
          <w:rFonts w:ascii="DSN Katreeya" w:hAnsi="DSN Katreeya" w:cs="DSN Katreeya"/>
          <w:noProof/>
          <w:color w:val="724109" w:themeColor="accent1" w:themeShade="80"/>
          <w:sz w:val="72"/>
          <w:szCs w:val="72"/>
        </w:rPr>
        <w:drawing>
          <wp:inline distT="0" distB="0" distL="0" distR="0" wp14:anchorId="453AE1D7" wp14:editId="1B27E717">
            <wp:extent cx="1371600" cy="12255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A6B49" w14:textId="77777777" w:rsidR="006258A8" w:rsidRDefault="00546282" w:rsidP="00106DE4">
      <w:pPr>
        <w:spacing w:line="240" w:lineRule="auto"/>
        <w:jc w:val="center"/>
        <w:rPr>
          <w:rFonts w:ascii="JS Sirium" w:hAnsi="JS Sirium" w:cs="JS Sirium"/>
          <w:b/>
          <w:bCs/>
          <w:color w:val="724109" w:themeColor="accent1" w:themeShade="80"/>
          <w:sz w:val="60"/>
          <w:szCs w:val="60"/>
        </w:rPr>
      </w:pPr>
      <w:r>
        <w:rPr>
          <w:rFonts w:ascii="DSN Cologne Extend" w:hAnsi="DSN Cologne Extend" w:cs="DSN Cologne Extend" w:hint="cs"/>
          <w:color w:val="724109" w:themeColor="accent1" w:themeShade="80"/>
          <w:sz w:val="60"/>
          <w:szCs w:val="60"/>
          <w:cs/>
        </w:rPr>
        <w:t xml:space="preserve"> </w:t>
      </w:r>
      <w:r w:rsidR="00F1359A" w:rsidRPr="00F01EC4">
        <w:rPr>
          <w:rFonts w:ascii="JS Sirium" w:hAnsi="JS Sirium" w:cs="JS Sirium"/>
          <w:b/>
          <w:bCs/>
          <w:color w:val="724109" w:themeColor="accent1" w:themeShade="80"/>
          <w:sz w:val="60"/>
          <w:szCs w:val="60"/>
          <w:cs/>
        </w:rPr>
        <w:t>แหล่งท่องเที่ยวน้ำตกคลองพา</w:t>
      </w:r>
    </w:p>
    <w:p w14:paraId="20554BBC" w14:textId="77777777" w:rsidR="006258A8" w:rsidRPr="006258A8" w:rsidRDefault="006258A8" w:rsidP="00106DE4">
      <w:pPr>
        <w:spacing w:line="240" w:lineRule="auto"/>
        <w:jc w:val="center"/>
        <w:rPr>
          <w:rFonts w:ascii="JS Sirium" w:hAnsi="JS Sirium" w:cs="JS Sirium"/>
          <w:b/>
          <w:bCs/>
          <w:color w:val="724109" w:themeColor="accent1" w:themeShade="80"/>
          <w:sz w:val="16"/>
          <w:szCs w:val="16"/>
        </w:rPr>
      </w:pPr>
    </w:p>
    <w:p w14:paraId="327E3D8A" w14:textId="41D18C71" w:rsidR="00D464D0" w:rsidRPr="00BC23EF" w:rsidRDefault="006258A8" w:rsidP="00BC23EF">
      <w:pPr>
        <w:spacing w:line="240" w:lineRule="auto"/>
        <w:jc w:val="center"/>
        <w:rPr>
          <w:rFonts w:ascii="JS Sirium" w:hAnsi="JS Sirium" w:cs="JS Sirium" w:hint="cs"/>
          <w:b/>
          <w:bCs/>
          <w:color w:val="724109" w:themeColor="accent1" w:themeShade="80"/>
          <w:sz w:val="60"/>
          <w:szCs w:val="60"/>
        </w:rPr>
      </w:pPr>
      <w:r>
        <w:rPr>
          <w:rFonts w:ascii="JS Sirium" w:hAnsi="JS Sirium" w:cs="JS Sirium"/>
          <w:b/>
          <w:bCs/>
          <w:noProof/>
          <w:color w:val="724109" w:themeColor="accent1" w:themeShade="80"/>
          <w:sz w:val="60"/>
          <w:szCs w:val="60"/>
        </w:rPr>
        <w:drawing>
          <wp:inline distT="0" distB="0" distL="0" distR="0" wp14:anchorId="4276A87C" wp14:editId="1B594216">
            <wp:extent cx="3042846" cy="2286000"/>
            <wp:effectExtent l="0" t="0" r="5715" b="0"/>
            <wp:docPr id="16293139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81" cy="2289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08194" w14:textId="77777777" w:rsidR="00D464D0" w:rsidRPr="000765E1" w:rsidRDefault="00D464D0" w:rsidP="006258A8">
      <w:pPr>
        <w:rPr>
          <w:rFonts w:ascii="TH SarabunIT๙" w:hAnsi="TH SarabunIT๙" w:cs="TH SarabunIT๙"/>
          <w:color w:val="724109" w:themeColor="accent1" w:themeShade="80"/>
          <w:sz w:val="16"/>
          <w:szCs w:val="16"/>
        </w:rPr>
      </w:pPr>
    </w:p>
    <w:p w14:paraId="4467F970" w14:textId="6934F6D5" w:rsidR="00C032A9" w:rsidRPr="00D464D0" w:rsidRDefault="00E92F13" w:rsidP="00F01EC4">
      <w:pPr>
        <w:spacing w:line="240" w:lineRule="auto"/>
        <w:jc w:val="center"/>
        <w:rPr>
          <w:rFonts w:ascii="JS Sirium" w:hAnsi="JS Sirium" w:cs="JS Sirium"/>
          <w:b/>
          <w:bCs/>
          <w:color w:val="4A5242" w:themeColor="accent6" w:themeShade="80"/>
          <w:sz w:val="44"/>
          <w:szCs w:val="44"/>
        </w:rPr>
      </w:pPr>
      <w:r w:rsidRPr="00D464D0">
        <w:rPr>
          <w:rFonts w:ascii="JS Sirium" w:hAnsi="JS Sirium" w:cs="JS Sirium"/>
          <w:b/>
          <w:bCs/>
          <w:color w:val="4A5242" w:themeColor="accent6" w:themeShade="80"/>
          <w:sz w:val="44"/>
          <w:szCs w:val="44"/>
          <w:cs/>
        </w:rPr>
        <w:t>องค์การบริหารส่วนตำบลคลองพา</w:t>
      </w:r>
    </w:p>
    <w:p w14:paraId="08021AC1" w14:textId="2335075B" w:rsidR="00F1359A" w:rsidRPr="00D464D0" w:rsidRDefault="00F1359A" w:rsidP="00106DE4">
      <w:pPr>
        <w:spacing w:line="240" w:lineRule="auto"/>
        <w:jc w:val="center"/>
        <w:rPr>
          <w:rFonts w:ascii="JS Sirium" w:hAnsi="JS Sirium" w:cs="JS Sirium"/>
          <w:b/>
          <w:bCs/>
          <w:color w:val="E48312" w:themeColor="accent1"/>
          <w:sz w:val="44"/>
          <w:szCs w:val="44"/>
          <w:cs/>
        </w:rPr>
      </w:pPr>
      <w:r w:rsidRPr="00D464D0">
        <w:rPr>
          <w:rFonts w:ascii="JS Sirium" w:hAnsi="JS Sirium" w:cs="JS Sirium"/>
          <w:b/>
          <w:bCs/>
          <w:color w:val="4D412B" w:themeColor="accent4" w:themeShade="80"/>
          <w:sz w:val="44"/>
          <w:szCs w:val="44"/>
          <w:cs/>
        </w:rPr>
        <w:t>ตำบล คลองพา</w:t>
      </w:r>
      <w:r w:rsidRPr="00D464D0">
        <w:rPr>
          <w:rFonts w:ascii="JS Sirium" w:hAnsi="JS Sirium" w:cs="JS Sirium"/>
          <w:b/>
          <w:bCs/>
          <w:color w:val="724109" w:themeColor="accent1" w:themeShade="80"/>
          <w:sz w:val="44"/>
          <w:szCs w:val="44"/>
          <w:cs/>
        </w:rPr>
        <w:t xml:space="preserve">                     </w:t>
      </w:r>
      <w:r w:rsidRPr="00D464D0">
        <w:rPr>
          <w:rFonts w:ascii="JS Sirium" w:hAnsi="JS Sirium" w:cs="JS Sirium"/>
          <w:b/>
          <w:bCs/>
          <w:color w:val="4D412B" w:themeColor="accent4" w:themeShade="80"/>
          <w:sz w:val="44"/>
          <w:szCs w:val="44"/>
          <w:cs/>
        </w:rPr>
        <w:t xml:space="preserve">              อำเภอท่าชนะ                     จังหวัดสุราษฎร์ธานี</w:t>
      </w:r>
    </w:p>
    <w:p w14:paraId="3F69CB6D" w14:textId="58ADFA80" w:rsidR="000642EB" w:rsidRPr="00546282" w:rsidRDefault="000642EB">
      <w:pPr>
        <w:rPr>
          <w:rFonts w:ascii="JS Sirium" w:hAnsi="JS Sirium" w:cs="JS Sirium"/>
        </w:rPr>
      </w:pPr>
    </w:p>
    <w:p w14:paraId="0B045BC8" w14:textId="4141D0CA" w:rsidR="000642EB" w:rsidRDefault="000642EB"/>
    <w:p w14:paraId="3C0240BA" w14:textId="3D79FE81" w:rsidR="000642EB" w:rsidRDefault="000642EB"/>
    <w:p w14:paraId="0C257A07" w14:textId="14C705E2" w:rsidR="000642EB" w:rsidRDefault="000642EB"/>
    <w:p w14:paraId="32397071" w14:textId="609B6183" w:rsidR="000642EB" w:rsidRDefault="000642EB"/>
    <w:p w14:paraId="43F8BCDA" w14:textId="3871BE01" w:rsidR="000642EB" w:rsidRDefault="000642EB"/>
    <w:p w14:paraId="7E92F8C9" w14:textId="77777777" w:rsidR="000642EB" w:rsidRDefault="000642EB"/>
    <w:sectPr w:rsidR="000642EB" w:rsidSect="00AD663A">
      <w:pgSz w:w="16838" w:h="11906" w:orient="landscape"/>
      <w:pgMar w:top="0" w:right="678" w:bottom="0" w:left="851" w:header="708" w:footer="708" w:gutter="0"/>
      <w:cols w:num="3" w:space="76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SN Katreey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SN Cologne Extend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JS Sirium">
    <w:panose1 w:val="02000000000000000000"/>
    <w:charset w:val="00"/>
    <w:family w:val="auto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2EB"/>
    <w:rsid w:val="00034530"/>
    <w:rsid w:val="00053DD1"/>
    <w:rsid w:val="000642EB"/>
    <w:rsid w:val="000765E1"/>
    <w:rsid w:val="00092A40"/>
    <w:rsid w:val="000A4CCD"/>
    <w:rsid w:val="000B3DBE"/>
    <w:rsid w:val="000F1876"/>
    <w:rsid w:val="00106DE4"/>
    <w:rsid w:val="0012160C"/>
    <w:rsid w:val="00150D53"/>
    <w:rsid w:val="00154812"/>
    <w:rsid w:val="00174F9D"/>
    <w:rsid w:val="0019616F"/>
    <w:rsid w:val="001A784B"/>
    <w:rsid w:val="001C47AC"/>
    <w:rsid w:val="001C5873"/>
    <w:rsid w:val="001D17D1"/>
    <w:rsid w:val="001E40EB"/>
    <w:rsid w:val="00206409"/>
    <w:rsid w:val="002232A4"/>
    <w:rsid w:val="00231085"/>
    <w:rsid w:val="002349F3"/>
    <w:rsid w:val="0024483F"/>
    <w:rsid w:val="0025767B"/>
    <w:rsid w:val="00257868"/>
    <w:rsid w:val="00265FAF"/>
    <w:rsid w:val="0028334D"/>
    <w:rsid w:val="002B7ECC"/>
    <w:rsid w:val="002D6E1B"/>
    <w:rsid w:val="002E6BB2"/>
    <w:rsid w:val="00303DAF"/>
    <w:rsid w:val="003102DB"/>
    <w:rsid w:val="003311B4"/>
    <w:rsid w:val="00385512"/>
    <w:rsid w:val="00397072"/>
    <w:rsid w:val="003D31D8"/>
    <w:rsid w:val="003F5059"/>
    <w:rsid w:val="00401D2A"/>
    <w:rsid w:val="004160FA"/>
    <w:rsid w:val="004212F1"/>
    <w:rsid w:val="0042455E"/>
    <w:rsid w:val="00440BDF"/>
    <w:rsid w:val="00467CAB"/>
    <w:rsid w:val="00495CE1"/>
    <w:rsid w:val="004A2FE4"/>
    <w:rsid w:val="004B7991"/>
    <w:rsid w:val="004D36B5"/>
    <w:rsid w:val="004D7E21"/>
    <w:rsid w:val="004E023E"/>
    <w:rsid w:val="00535F83"/>
    <w:rsid w:val="00536171"/>
    <w:rsid w:val="00546282"/>
    <w:rsid w:val="00546EBE"/>
    <w:rsid w:val="005A2B86"/>
    <w:rsid w:val="005B747C"/>
    <w:rsid w:val="006118B2"/>
    <w:rsid w:val="006258A8"/>
    <w:rsid w:val="006457C1"/>
    <w:rsid w:val="00657455"/>
    <w:rsid w:val="00684E36"/>
    <w:rsid w:val="006A54ED"/>
    <w:rsid w:val="006A680A"/>
    <w:rsid w:val="006B11FE"/>
    <w:rsid w:val="006B1F88"/>
    <w:rsid w:val="006D6030"/>
    <w:rsid w:val="006D73AE"/>
    <w:rsid w:val="006F1357"/>
    <w:rsid w:val="006F144A"/>
    <w:rsid w:val="00705052"/>
    <w:rsid w:val="007065D8"/>
    <w:rsid w:val="0072381C"/>
    <w:rsid w:val="007552E7"/>
    <w:rsid w:val="0075771A"/>
    <w:rsid w:val="0076340F"/>
    <w:rsid w:val="007645E9"/>
    <w:rsid w:val="007A0132"/>
    <w:rsid w:val="007C7006"/>
    <w:rsid w:val="007D26B0"/>
    <w:rsid w:val="0085246D"/>
    <w:rsid w:val="008D4F28"/>
    <w:rsid w:val="008D5052"/>
    <w:rsid w:val="008D5C26"/>
    <w:rsid w:val="00911F45"/>
    <w:rsid w:val="00915D3F"/>
    <w:rsid w:val="00972DCC"/>
    <w:rsid w:val="009808C5"/>
    <w:rsid w:val="009904A9"/>
    <w:rsid w:val="0099218C"/>
    <w:rsid w:val="009B62EE"/>
    <w:rsid w:val="009C0A56"/>
    <w:rsid w:val="00A71A97"/>
    <w:rsid w:val="00AA39B9"/>
    <w:rsid w:val="00AA617D"/>
    <w:rsid w:val="00AB196A"/>
    <w:rsid w:val="00AB63AB"/>
    <w:rsid w:val="00AB72B9"/>
    <w:rsid w:val="00AD663A"/>
    <w:rsid w:val="00AE0178"/>
    <w:rsid w:val="00B06F0A"/>
    <w:rsid w:val="00B211D8"/>
    <w:rsid w:val="00B8466B"/>
    <w:rsid w:val="00BA4BE2"/>
    <w:rsid w:val="00BB70F1"/>
    <w:rsid w:val="00BC23EF"/>
    <w:rsid w:val="00BE0153"/>
    <w:rsid w:val="00C032A9"/>
    <w:rsid w:val="00C42910"/>
    <w:rsid w:val="00C56B48"/>
    <w:rsid w:val="00C979C9"/>
    <w:rsid w:val="00CB5FD6"/>
    <w:rsid w:val="00CC445A"/>
    <w:rsid w:val="00D03F10"/>
    <w:rsid w:val="00D43B43"/>
    <w:rsid w:val="00D464D0"/>
    <w:rsid w:val="00D66BDE"/>
    <w:rsid w:val="00D812CB"/>
    <w:rsid w:val="00D84657"/>
    <w:rsid w:val="00DC0AE5"/>
    <w:rsid w:val="00DC22DD"/>
    <w:rsid w:val="00DC293E"/>
    <w:rsid w:val="00DE788E"/>
    <w:rsid w:val="00DF23C1"/>
    <w:rsid w:val="00DF7353"/>
    <w:rsid w:val="00E13695"/>
    <w:rsid w:val="00E17681"/>
    <w:rsid w:val="00E50753"/>
    <w:rsid w:val="00E52054"/>
    <w:rsid w:val="00E86322"/>
    <w:rsid w:val="00E92F13"/>
    <w:rsid w:val="00EA29BF"/>
    <w:rsid w:val="00EA2E36"/>
    <w:rsid w:val="00EE01B2"/>
    <w:rsid w:val="00EE578D"/>
    <w:rsid w:val="00EF324B"/>
    <w:rsid w:val="00F01EC4"/>
    <w:rsid w:val="00F07678"/>
    <w:rsid w:val="00F1359A"/>
    <w:rsid w:val="00F25BD6"/>
    <w:rsid w:val="00F30D93"/>
    <w:rsid w:val="00F90546"/>
    <w:rsid w:val="00F95837"/>
    <w:rsid w:val="00FB09E7"/>
    <w:rsid w:val="00FC07E6"/>
    <w:rsid w:val="00FC569D"/>
    <w:rsid w:val="00FC64AA"/>
    <w:rsid w:val="00FC67C4"/>
    <w:rsid w:val="00FD1E43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72C33"/>
  <w15:chartTrackingRefBased/>
  <w15:docId w15:val="{112CCF01-15F0-4766-BC7E-CB82CDE31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ส้ม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27AA6-99BB-43CF-AF48-965965501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3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152</cp:revision>
  <cp:lastPrinted>2022-04-21T03:53:00Z</cp:lastPrinted>
  <dcterms:created xsi:type="dcterms:W3CDTF">2022-03-28T06:27:00Z</dcterms:created>
  <dcterms:modified xsi:type="dcterms:W3CDTF">2023-06-13T02:46:00Z</dcterms:modified>
</cp:coreProperties>
</file>